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56490C" w14:textId="2CF9BE52" w:rsidR="008D76D2" w:rsidRPr="008D76D2" w:rsidRDefault="3AFE2838" w:rsidP="7F652D4B">
      <w:pPr>
        <w:spacing w:line="259" w:lineRule="auto"/>
        <w:jc w:val="center"/>
        <w:rPr>
          <w:rFonts w:ascii="Arial" w:eastAsia="Arial" w:hAnsi="Arial" w:cs="Arial"/>
          <w:szCs w:val="24"/>
        </w:rPr>
      </w:pPr>
      <w:r>
        <w:rPr>
          <w:rFonts w:ascii="Arial" w:eastAsia="Arial" w:hAnsi="Arial" w:cs="Arial"/>
          <w:color w:val="2F5496" w:themeColor="accent1" w:themeShade="BF"/>
          <w:sz w:val="28"/>
          <w:szCs w:val="28"/>
        </w:rPr>
        <w:t>2027 Annual Stewardship Appeal</w:t>
      </w:r>
    </w:p>
    <w:p w14:paraId="759DFB81" w14:textId="1D4F7E07" w:rsidR="008D76D2" w:rsidRPr="008D76D2" w:rsidRDefault="3AFE2838" w:rsidP="7F652D4B">
      <w:pPr>
        <w:spacing w:line="259" w:lineRule="auto"/>
        <w:rPr>
          <w:rFonts w:ascii="Arial" w:eastAsia="Arial" w:hAnsi="Arial" w:cs="Arial"/>
          <w:szCs w:val="24"/>
        </w:rPr>
      </w:pPr>
      <w:r>
        <w:rPr>
          <w:rFonts w:ascii="Arial" w:eastAsia="Arial" w:hAnsi="Arial" w:cs="Arial"/>
          <w:b/>
          <w:bCs/>
          <w:szCs w:val="24"/>
        </w:rPr>
        <w:t>Faith in Our Future</w:t>
      </w:r>
    </w:p>
    <w:p w14:paraId="39116FDC" w14:textId="534E69BB" w:rsidR="008D76D2" w:rsidRPr="008D76D2" w:rsidRDefault="008D76D2" w:rsidP="7F652D4B">
      <w:pPr>
        <w:spacing w:line="259" w:lineRule="auto"/>
        <w:rPr>
          <w:rFonts w:ascii="Arial" w:eastAsia="Arial" w:hAnsi="Arial" w:cs="Arial"/>
          <w:b/>
          <w:bCs/>
          <w:szCs w:val="24"/>
        </w:rPr>
      </w:pPr>
    </w:p>
    <w:p w14:paraId="0B2AB672" w14:textId="78704A60" w:rsidR="008D76D2" w:rsidRPr="008D76D2" w:rsidRDefault="3AFE2838" w:rsidP="7F652D4B">
      <w:pPr>
        <w:spacing w:line="259" w:lineRule="auto"/>
      </w:pPr>
      <w:r>
        <w:rPr>
          <w:rFonts w:ascii="Arial" w:eastAsia="Arial" w:hAnsi="Arial" w:cs="Arial"/>
          <w:i/>
          <w:iCs/>
          <w:szCs w:val="24"/>
        </w:rPr>
        <w:t>“But who am I, and what is my people, that we should be able to make this freewill offering? All things come from you, and of your own have we given you.” -</w:t>
      </w:r>
      <w:r>
        <w:rPr>
          <w:rFonts w:ascii="Arial" w:eastAsia="Arial" w:hAnsi="Arial" w:cs="Arial"/>
          <w:b/>
          <w:bCs/>
          <w:i/>
          <w:iCs/>
          <w:szCs w:val="24"/>
        </w:rPr>
        <w:t>1 Chronicles 29:14</w:t>
      </w:r>
    </w:p>
    <w:p w14:paraId="5B9ACDC7" w14:textId="2554E753" w:rsidR="008D76D2" w:rsidRPr="008D76D2" w:rsidRDefault="008D76D2" w:rsidP="7F652D4B">
      <w:pPr>
        <w:spacing w:line="259" w:lineRule="auto"/>
        <w:rPr>
          <w:rFonts w:ascii="Arial" w:eastAsia="Arial" w:hAnsi="Arial" w:cs="Arial"/>
          <w:szCs w:val="24"/>
        </w:rPr>
      </w:pPr>
    </w:p>
    <w:p w14:paraId="4D60FC2D" w14:textId="2A270F7F" w:rsidR="008D76D2" w:rsidRPr="008D76D2" w:rsidRDefault="3AFE2838" w:rsidP="7F652D4B">
      <w:pPr>
        <w:spacing w:line="259" w:lineRule="auto"/>
        <w:rPr>
          <w:rFonts w:ascii="Arial" w:eastAsia="Arial" w:hAnsi="Arial" w:cs="Arial"/>
          <w:szCs w:val="24"/>
        </w:rPr>
      </w:pPr>
      <w:r>
        <w:rPr>
          <w:rFonts w:ascii="Arial" w:eastAsia="Arial" w:hAnsi="Arial" w:cs="Arial"/>
          <w:color w:val="000000" w:themeColor="text1"/>
          <w:szCs w:val="24"/>
        </w:rPr>
        <w:t>Dear Members and Friends,</w:t>
      </w:r>
    </w:p>
    <w:p w14:paraId="484F899A" w14:textId="4BC220A5"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Our faith calls us to look forward with hope.</w:t>
      </w:r>
    </w:p>
    <w:p w14:paraId="40C867B6" w14:textId="520353F3"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Throughout its history, Acton Congregational Church has responded to God’s call by creating a welcoming community where people worship, learn, serve, and grow together. Through the faithful generosity of our members and friends, our church has been able to care for one another while extending Christ’s love throughout our community.</w:t>
      </w:r>
    </w:p>
    <w:p w14:paraId="623C205F" w14:textId="76075A2F"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 xml:space="preserve">This year’s stewardship theme, </w:t>
      </w:r>
      <w:r>
        <w:rPr>
          <w:rFonts w:ascii="Arial" w:eastAsia="Arial" w:hAnsi="Arial" w:cs="Arial"/>
          <w:b/>
          <w:bCs/>
          <w:szCs w:val="24"/>
        </w:rPr>
        <w:t>Faith in Our Future</w:t>
      </w:r>
      <w:r>
        <w:rPr>
          <w:rFonts w:ascii="Arial" w:eastAsia="Arial" w:hAnsi="Arial" w:cs="Arial"/>
          <w:color w:val="000000" w:themeColor="text1"/>
          <w:szCs w:val="24"/>
        </w:rPr>
        <w:t>, reminds us that every pledge is more than a financial commitment—it is an expression of faith in the ministry God is calling us to share. Our stewardship reflects our confidence that, working together, we can continue to nurture our congregation, strengthen our ministries, maintain our building, and respond to the needs of our neighbors.</w:t>
      </w:r>
    </w:p>
    <w:p w14:paraId="31213DF9" w14:textId="35E7FC93"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Your generosity supports meaningful worship, Christian education, pastoral care, music, fellowship, care of our building and grounds, and the many outreach ministries that make a difference every day. Whether serving through Missions &amp; Outreach, Visitation, Habitat for Humanity, Lazarus House, the Cornerstone Shop, the Social Justice Task Force, or countless other ministries, your gifts become hope in action.</w:t>
      </w:r>
    </w:p>
    <w:p w14:paraId="3318EDC4" w14:textId="3FFE0174"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 xml:space="preserve">An overall pledge from the congregation of </w:t>
      </w:r>
      <w:r>
        <w:rPr>
          <w:rFonts w:ascii="Arial" w:eastAsia="Arial" w:hAnsi="Arial" w:cs="Arial"/>
          <w:b/>
          <w:bCs/>
          <w:szCs w:val="24"/>
        </w:rPr>
        <w:t>5%</w:t>
      </w:r>
      <w:r>
        <w:rPr>
          <w:rFonts w:ascii="Arial" w:eastAsia="Arial" w:hAnsi="Arial" w:cs="Arial"/>
          <w:color w:val="000000" w:themeColor="text1"/>
          <w:szCs w:val="24"/>
        </w:rPr>
        <w:t xml:space="preserve"> over 2026’s estimated revenue will enable us to fully fund our projected 2027 budget and maintain level services despite anticipated cost increases. The Trustees will finalize the budget in December, based on the outcome of this stewardship campaign.</w:t>
      </w:r>
    </w:p>
    <w:p w14:paraId="26878F7B" w14:textId="5D6EE6AE" w:rsidR="008D76D2" w:rsidRPr="008D76D2" w:rsidRDefault="5DE0D4BE" w:rsidP="7F652D4B">
      <w:pPr>
        <w:spacing w:before="180" w:after="180"/>
      </w:pPr>
      <w:r>
        <w:rPr>
          <w:rFonts w:ascii="Arial" w:eastAsia="Arial" w:hAnsi="Arial" w:cs="Arial"/>
          <w:color w:val="000000" w:themeColor="text1"/>
          <w:szCs w:val="24"/>
        </w:rPr>
        <w:t>Acton Congregational Church is funded almost entirely through the generous support of its members and friends. Every annual pledge helps provide the resources needed to care for our church, support our staff, and continue our mission both within our congregation and throughout the wider community. We receive no financial support from the United Church of Christ and have no significant endowment to sustain our ministries.</w:t>
      </w:r>
    </w:p>
    <w:p w14:paraId="4A1804C8" w14:textId="78999044" w:rsidR="2715E7A1" w:rsidRDefault="2715E7A1" w:rsidP="29DDBDBA">
      <w:pPr>
        <w:spacing w:before="180" w:after="180"/>
      </w:pPr>
      <w:r>
        <w:rPr>
          <w:rFonts w:ascii="Arial" w:eastAsia="Arial" w:hAnsi="Arial" w:cs="Arial"/>
          <w:color w:val="000000" w:themeColor="text1"/>
          <w:szCs w:val="24"/>
        </w:rPr>
        <w:t>Just as importantly, your pledge helps us plan wisely. The more accurately we understand our expected financial support, the more effectively we can prepare our budget and faithfully invest in the ministries God is calling us to undertake in 2027.</w:t>
      </w:r>
    </w:p>
    <w:p w14:paraId="3E73AF93" w14:textId="7E1CD4F7" w:rsidR="29DDBDBA" w:rsidRDefault="29DDBDBA">
      <w:r>
        <w:br w:type="page"/>
      </w:r>
    </w:p>
    <w:p w14:paraId="1757E620" w14:textId="67067B10" w:rsidR="008D76D2" w:rsidRPr="008D76D2" w:rsidRDefault="3AFE2838" w:rsidP="7F652D4B">
      <w:pPr>
        <w:spacing w:line="259" w:lineRule="auto"/>
      </w:pPr>
      <w:r>
        <w:rPr>
          <w:rFonts w:ascii="Arial" w:eastAsia="Arial" w:hAnsi="Arial" w:cs="Arial"/>
          <w:color w:val="2F5496" w:themeColor="accent1" w:themeShade="BF"/>
          <w:sz w:val="28"/>
          <w:szCs w:val="28"/>
        </w:rPr>
        <w:lastRenderedPageBreak/>
        <w:t>Making Your 2027 Stewardship Commitment</w:t>
      </w:r>
    </w:p>
    <w:p w14:paraId="59A03D62" w14:textId="700AA95C" w:rsidR="008D76D2" w:rsidRPr="008D76D2" w:rsidRDefault="008D76D2" w:rsidP="7F652D4B">
      <w:pPr>
        <w:spacing w:line="259" w:lineRule="auto"/>
        <w:rPr>
          <w:rFonts w:ascii="Arial" w:eastAsia="Arial" w:hAnsi="Arial" w:cs="Arial"/>
          <w:color w:val="2F5496" w:themeColor="accent1" w:themeShade="BF"/>
          <w:sz w:val="28"/>
          <w:szCs w:val="28"/>
        </w:rPr>
      </w:pPr>
    </w:p>
    <w:p w14:paraId="446F8D40" w14:textId="6B33E8F7" w:rsidR="008D76D2" w:rsidRPr="008D76D2" w:rsidRDefault="3AFE2838" w:rsidP="7F652D4B">
      <w:pPr>
        <w:spacing w:line="259" w:lineRule="auto"/>
        <w:rPr>
          <w:rFonts w:ascii="Arial" w:eastAsia="Arial" w:hAnsi="Arial" w:cs="Arial"/>
          <w:szCs w:val="24"/>
        </w:rPr>
      </w:pPr>
      <w:r>
        <w:rPr>
          <w:rFonts w:ascii="Arial" w:eastAsia="Arial" w:hAnsi="Arial" w:cs="Arial"/>
          <w:color w:val="000000" w:themeColor="text1"/>
          <w:szCs w:val="24"/>
        </w:rPr>
        <w:t xml:space="preserve">As you prayerfully consider your stewardship commitment, we invite you to reflect on how Acton Congregational Church has enriched your life and how, together, we can continue building a vibrant future for our church and our community. Every gift matters. Every pledge is an act of faith. Together, we demonstrate our </w:t>
      </w:r>
      <w:r>
        <w:rPr>
          <w:rFonts w:ascii="Arial" w:eastAsia="Arial" w:hAnsi="Arial" w:cs="Arial"/>
          <w:b/>
          <w:bCs/>
          <w:szCs w:val="24"/>
        </w:rPr>
        <w:t>Faith in Our Future</w:t>
      </w:r>
      <w:r>
        <w:rPr>
          <w:rFonts w:ascii="Arial" w:eastAsia="Arial" w:hAnsi="Arial" w:cs="Arial"/>
          <w:color w:val="000000" w:themeColor="text1"/>
          <w:szCs w:val="24"/>
        </w:rPr>
        <w:t>.</w:t>
      </w:r>
    </w:p>
    <w:p w14:paraId="5D52B142" w14:textId="771D469B"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 xml:space="preserve">We ask that you submit your pledge by </w:t>
      </w:r>
      <w:r>
        <w:rPr>
          <w:rFonts w:ascii="Arial" w:eastAsia="Arial" w:hAnsi="Arial" w:cs="Arial"/>
          <w:b/>
          <w:bCs/>
          <w:szCs w:val="24"/>
        </w:rPr>
        <w:t>Sunday, November 15.</w:t>
      </w:r>
    </w:p>
    <w:p w14:paraId="3A74782F" w14:textId="43D5C0B3"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You may submit your 2027 Pledge Card in any of these ways:</w:t>
      </w:r>
    </w:p>
    <w:p w14:paraId="6269E33D" w14:textId="48A685D7" w:rsidR="008D76D2" w:rsidRPr="008D76D2" w:rsidRDefault="3AFE2838" w:rsidP="7F652D4B">
      <w:pPr>
        <w:pStyle w:val="ListParagraph"/>
        <w:numPr>
          <w:ilvl w:val="0"/>
          <w:numId w:val="1"/>
        </w:numPr>
        <w:spacing w:line="259" w:lineRule="auto"/>
        <w:rPr>
          <w:rFonts w:ascii="Arial" w:eastAsia="Arial" w:hAnsi="Arial" w:cs="Arial"/>
          <w:szCs w:val="24"/>
        </w:rPr>
      </w:pPr>
      <w:r>
        <w:rPr>
          <w:rFonts w:ascii="Arial" w:eastAsia="Arial" w:hAnsi="Arial" w:cs="Arial"/>
          <w:b/>
          <w:bCs/>
          <w:szCs w:val="24"/>
        </w:rPr>
        <w:t>In person:</w:t>
      </w:r>
      <w:r>
        <w:rPr>
          <w:rFonts w:ascii="Arial" w:eastAsia="Arial" w:hAnsi="Arial" w:cs="Arial"/>
          <w:szCs w:val="24"/>
        </w:rPr>
        <w:t xml:space="preserve"> Place it in the Pledge Card Box on the Opportunity Table at the back of the Sanctuary or bring it for the special collection on </w:t>
      </w:r>
      <w:r>
        <w:rPr>
          <w:rFonts w:ascii="Arial" w:eastAsia="Arial" w:hAnsi="Arial" w:cs="Arial"/>
          <w:b/>
          <w:bCs/>
          <w:szCs w:val="24"/>
        </w:rPr>
        <w:t>Stewardship Sunday, October 18</w:t>
      </w:r>
      <w:r>
        <w:rPr>
          <w:rFonts w:ascii="Arial" w:eastAsia="Arial" w:hAnsi="Arial" w:cs="Arial"/>
          <w:szCs w:val="24"/>
        </w:rPr>
        <w:t>.</w:t>
      </w:r>
    </w:p>
    <w:p w14:paraId="5E1E1A3A" w14:textId="604BB680" w:rsidR="008D76D2" w:rsidRPr="008D76D2" w:rsidRDefault="3AFE2838" w:rsidP="7F652D4B">
      <w:pPr>
        <w:pStyle w:val="ListParagraph"/>
        <w:numPr>
          <w:ilvl w:val="0"/>
          <w:numId w:val="1"/>
        </w:numPr>
        <w:spacing w:line="259" w:lineRule="auto"/>
        <w:rPr>
          <w:rFonts w:ascii="Arial" w:eastAsia="Arial" w:hAnsi="Arial" w:cs="Arial"/>
          <w:szCs w:val="24"/>
        </w:rPr>
      </w:pPr>
      <w:r>
        <w:rPr>
          <w:rFonts w:ascii="Arial" w:eastAsia="Arial" w:hAnsi="Arial" w:cs="Arial"/>
          <w:b/>
          <w:bCs/>
          <w:szCs w:val="24"/>
        </w:rPr>
        <w:t>By mail:</w:t>
      </w:r>
      <w:r>
        <w:rPr>
          <w:rFonts w:ascii="Arial" w:eastAsia="Arial" w:hAnsi="Arial" w:cs="Arial"/>
          <w:szCs w:val="24"/>
        </w:rPr>
        <w:t xml:space="preserve"> Send it to:</w:t>
      </w:r>
      <w:r>
        <w:rPr>
          <w:rFonts w:ascii="Arial" w:eastAsia="Arial" w:hAnsi="Arial" w:cs="Arial"/>
          <w:szCs w:val="24"/>
        </w:rPr>
        <w:br/>
        <w:t>Acton Congregational Church</w:t>
      </w:r>
      <w:r>
        <w:rPr>
          <w:rFonts w:ascii="Arial" w:eastAsia="Arial" w:hAnsi="Arial" w:cs="Arial"/>
          <w:szCs w:val="24"/>
        </w:rPr>
        <w:br/>
        <w:t>12 Concord Road</w:t>
      </w:r>
      <w:r>
        <w:rPr>
          <w:rFonts w:ascii="Arial" w:eastAsia="Arial" w:hAnsi="Arial" w:cs="Arial"/>
          <w:szCs w:val="24"/>
        </w:rPr>
        <w:br/>
        <w:t>Acton, MA 01720</w:t>
      </w:r>
      <w:r>
        <w:rPr>
          <w:rFonts w:ascii="Arial" w:eastAsia="Arial" w:hAnsi="Arial" w:cs="Arial"/>
          <w:szCs w:val="24"/>
        </w:rPr>
        <w:br/>
        <w:t>Attn: Annual Appeal</w:t>
      </w:r>
    </w:p>
    <w:p w14:paraId="130FD649" w14:textId="34747937" w:rsidR="008D76D2" w:rsidRPr="008D76D2" w:rsidRDefault="3AFE2838" w:rsidP="7F652D4B">
      <w:pPr>
        <w:pStyle w:val="ListParagraph"/>
        <w:numPr>
          <w:ilvl w:val="0"/>
          <w:numId w:val="1"/>
        </w:numPr>
        <w:spacing w:before="180" w:after="180"/>
        <w:rPr>
          <w:rFonts w:ascii="Arial" w:eastAsia="Arial" w:hAnsi="Arial" w:cs="Arial"/>
          <w:color w:val="000000" w:themeColor="text1"/>
          <w:szCs w:val="24"/>
        </w:rPr>
      </w:pPr>
      <w:r>
        <w:rPr>
          <w:rFonts w:ascii="Arial" w:eastAsia="Arial" w:hAnsi="Arial" w:cs="Arial"/>
          <w:b/>
          <w:bCs/>
          <w:szCs w:val="24"/>
        </w:rPr>
        <w:t>By</w:t>
      </w:r>
      <w:r>
        <w:rPr>
          <w:rFonts w:ascii="Arial" w:eastAsia="Arial" w:hAnsi="Arial" w:cs="Arial"/>
          <w:b/>
          <w:bCs/>
          <w:color w:val="000000" w:themeColor="text1"/>
          <w:szCs w:val="24"/>
        </w:rPr>
        <w:t xml:space="preserve"> email:</w:t>
      </w:r>
      <w:r>
        <w:rPr>
          <w:rFonts w:ascii="Arial" w:eastAsia="Arial" w:hAnsi="Arial" w:cs="Arial"/>
          <w:color w:val="000000" w:themeColor="text1"/>
          <w:szCs w:val="24"/>
        </w:rPr>
        <w:t xml:space="preserve"> Take a photo of your completed Pledge Card and send it to </w:t>
      </w:r>
      <w:hyperlink r:id="rId10">
        <w:r>
          <w:rPr>
            <w:rStyle w:val="Hyperlink"/>
            <w:rFonts w:ascii="Arial" w:eastAsia="Arial" w:hAnsi="Arial" w:cs="Arial"/>
            <w:szCs w:val="24"/>
          </w:rPr>
          <w:t>finance@actonc.org</w:t>
        </w:r>
      </w:hyperlink>
      <w:r>
        <w:rPr>
          <w:rFonts w:ascii="Arial" w:eastAsia="Arial" w:hAnsi="Arial" w:cs="Arial"/>
          <w:color w:val="000000" w:themeColor="text1"/>
          <w:szCs w:val="24"/>
        </w:rPr>
        <w:t>.</w:t>
      </w:r>
    </w:p>
    <w:p w14:paraId="6A0AB276" w14:textId="632BFC5E"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 xml:space="preserve">Gifts of stocks and other investments are also welcome. Please contact </w:t>
      </w:r>
      <w:hyperlink r:id="rId11">
        <w:r>
          <w:rPr>
            <w:rStyle w:val="Hyperlink"/>
            <w:rFonts w:ascii="Arial" w:eastAsia="Arial" w:hAnsi="Arial" w:cs="Arial"/>
            <w:szCs w:val="24"/>
          </w:rPr>
          <w:t>finance@actonc.org</w:t>
        </w:r>
      </w:hyperlink>
      <w:r>
        <w:rPr>
          <w:rFonts w:ascii="Arial" w:eastAsia="Arial" w:hAnsi="Arial" w:cs="Arial"/>
          <w:color w:val="000000" w:themeColor="text1"/>
          <w:szCs w:val="24"/>
        </w:rPr>
        <w:t xml:space="preserve"> for guidance on making these contributions.</w:t>
      </w:r>
    </w:p>
    <w:p w14:paraId="045CD09B" w14:textId="03DEB80E"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We encourage everyone who is able to consider electronic giving, which provides dependable support for the church throughout the year.</w:t>
      </w:r>
    </w:p>
    <w:p w14:paraId="100EA809" w14:textId="6E4F75FE"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b/>
          <w:bCs/>
          <w:color w:val="000000" w:themeColor="text1"/>
          <w:szCs w:val="24"/>
        </w:rPr>
        <w:t>Even if you plan to give electronically, please complete a pledge card during the stewardship campaign.</w:t>
      </w:r>
      <w:r>
        <w:rPr>
          <w:rFonts w:ascii="Arial" w:eastAsia="Arial" w:hAnsi="Arial" w:cs="Arial"/>
          <w:color w:val="000000" w:themeColor="text1"/>
          <w:szCs w:val="24"/>
        </w:rPr>
        <w:t xml:space="preserve"> Your pledge helps the church plan responsibly for the coming year.</w:t>
      </w:r>
    </w:p>
    <w:p w14:paraId="77C339D5" w14:textId="70FCC1DB"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 xml:space="preserve">Beginning on </w:t>
      </w:r>
      <w:r>
        <w:rPr>
          <w:rFonts w:ascii="Arial" w:eastAsia="Arial" w:hAnsi="Arial" w:cs="Arial"/>
          <w:b/>
          <w:bCs/>
          <w:color w:val="000000" w:themeColor="text1"/>
          <w:szCs w:val="24"/>
        </w:rPr>
        <w:t>January 1, 2027</w:t>
      </w:r>
      <w:r>
        <w:rPr>
          <w:rFonts w:ascii="Arial" w:eastAsia="Arial" w:hAnsi="Arial" w:cs="Arial"/>
          <w:color w:val="000000" w:themeColor="text1"/>
          <w:szCs w:val="24"/>
        </w:rPr>
        <w:t xml:space="preserve">, you can set up your 2027 electronic giving at </w:t>
      </w:r>
      <w:hyperlink r:id="rId12">
        <w:r>
          <w:rPr>
            <w:rStyle w:val="Hyperlink"/>
            <w:rFonts w:ascii="Arial" w:eastAsia="Arial" w:hAnsi="Arial" w:cs="Arial"/>
            <w:szCs w:val="24"/>
          </w:rPr>
          <w:t>www.actonc.org</w:t>
        </w:r>
      </w:hyperlink>
      <w:r>
        <w:rPr>
          <w:rFonts w:ascii="Arial" w:eastAsia="Arial" w:hAnsi="Arial" w:cs="Arial"/>
          <w:color w:val="000000" w:themeColor="text1"/>
          <w:szCs w:val="24"/>
        </w:rPr>
        <w:t xml:space="preserve">. Click </w:t>
      </w:r>
      <w:r>
        <w:rPr>
          <w:rFonts w:ascii="Arial" w:eastAsia="Arial" w:hAnsi="Arial" w:cs="Arial"/>
          <w:b/>
          <w:bCs/>
          <w:color w:val="000000" w:themeColor="text1"/>
          <w:szCs w:val="24"/>
        </w:rPr>
        <w:t>“Donate,”</w:t>
      </w:r>
      <w:r>
        <w:rPr>
          <w:rFonts w:ascii="Arial" w:eastAsia="Arial" w:hAnsi="Arial" w:cs="Arial"/>
          <w:color w:val="000000" w:themeColor="text1"/>
          <w:szCs w:val="24"/>
        </w:rPr>
        <w:t xml:space="preserve"> then </w:t>
      </w:r>
      <w:r>
        <w:rPr>
          <w:rFonts w:ascii="Arial" w:eastAsia="Arial" w:hAnsi="Arial" w:cs="Arial"/>
          <w:b/>
          <w:bCs/>
          <w:color w:val="000000" w:themeColor="text1"/>
          <w:szCs w:val="24"/>
        </w:rPr>
        <w:t>“Online Giving,”</w:t>
      </w:r>
      <w:r>
        <w:rPr>
          <w:rFonts w:ascii="Arial" w:eastAsia="Arial" w:hAnsi="Arial" w:cs="Arial"/>
          <w:color w:val="000000" w:themeColor="text1"/>
          <w:szCs w:val="24"/>
        </w:rPr>
        <w:t xml:space="preserve"> and select </w:t>
      </w:r>
      <w:r>
        <w:rPr>
          <w:rFonts w:ascii="Arial" w:eastAsia="Arial" w:hAnsi="Arial" w:cs="Arial"/>
          <w:b/>
          <w:bCs/>
          <w:color w:val="000000" w:themeColor="text1"/>
          <w:szCs w:val="24"/>
        </w:rPr>
        <w:t>“2027 Unified Pledge.”</w:t>
      </w:r>
      <w:r>
        <w:rPr>
          <w:rFonts w:ascii="Arial" w:eastAsia="Arial" w:hAnsi="Arial" w:cs="Arial"/>
          <w:color w:val="000000" w:themeColor="text1"/>
          <w:szCs w:val="24"/>
        </w:rPr>
        <w:t xml:space="preserve"> Please set your 2027 pledge to begin </w:t>
      </w:r>
      <w:r>
        <w:rPr>
          <w:rFonts w:ascii="Arial" w:eastAsia="Arial" w:hAnsi="Arial" w:cs="Arial"/>
          <w:b/>
          <w:bCs/>
          <w:color w:val="000000" w:themeColor="text1"/>
          <w:szCs w:val="24"/>
        </w:rPr>
        <w:t>January 1, 2027</w:t>
      </w:r>
      <w:r>
        <w:rPr>
          <w:rFonts w:ascii="Arial" w:eastAsia="Arial" w:hAnsi="Arial" w:cs="Arial"/>
          <w:color w:val="000000" w:themeColor="text1"/>
          <w:szCs w:val="24"/>
        </w:rPr>
        <w:t>. And remember to ensure that your 2026 electronic pledge has an end date!</w:t>
      </w:r>
    </w:p>
    <w:p w14:paraId="52B20010" w14:textId="2B551F58"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 xml:space="preserve">Should you wish to prepay any part of your 2027 pledge, please contact </w:t>
      </w:r>
      <w:hyperlink r:id="rId13">
        <w:r>
          <w:rPr>
            <w:rStyle w:val="Hyperlink"/>
            <w:rFonts w:ascii="Arial" w:eastAsia="Arial" w:hAnsi="Arial" w:cs="Arial"/>
            <w:szCs w:val="24"/>
          </w:rPr>
          <w:t>finance@actonc.org</w:t>
        </w:r>
      </w:hyperlink>
      <w:r>
        <w:rPr>
          <w:rFonts w:ascii="Arial" w:eastAsia="Arial" w:hAnsi="Arial" w:cs="Arial"/>
          <w:color w:val="000000" w:themeColor="text1"/>
          <w:szCs w:val="24"/>
        </w:rPr>
        <w:t xml:space="preserve"> for details.</w:t>
      </w:r>
    </w:p>
    <w:p w14:paraId="63B78C02" w14:textId="18DF81D3"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Thank you for your faithful generosity and for sharing in God’s work through Acton Congregational Church. Together, with faith in God’s abundant blessings and confidence in the future, we will continue to make a lasting difference in the lives of our members, our neighbors, and our community.</w:t>
      </w:r>
    </w:p>
    <w:p w14:paraId="4C5F7F53" w14:textId="79E5D7F2" w:rsidR="008D76D2" w:rsidRPr="008D76D2" w:rsidRDefault="3AFE2838" w:rsidP="7F652D4B">
      <w:pPr>
        <w:spacing w:before="180" w:after="180"/>
        <w:rPr>
          <w:rFonts w:ascii="Arial" w:eastAsia="Arial" w:hAnsi="Arial" w:cs="Arial"/>
          <w:color w:val="000000" w:themeColor="text1"/>
          <w:szCs w:val="24"/>
        </w:rPr>
      </w:pPr>
      <w:r>
        <w:rPr>
          <w:rFonts w:ascii="Arial" w:eastAsia="Arial" w:hAnsi="Arial" w:cs="Arial"/>
          <w:color w:val="000000" w:themeColor="text1"/>
          <w:szCs w:val="24"/>
        </w:rPr>
        <w:t>With gratitude and blessings, the 2027 Stewardship Committee</w:t>
      </w:r>
    </w:p>
    <w:p w14:paraId="31D0E617" w14:textId="47F45982" w:rsidR="008D76D2" w:rsidRPr="008D76D2" w:rsidRDefault="3AFE2838" w:rsidP="7F652D4B">
      <w:pPr>
        <w:spacing w:before="180" w:after="180"/>
        <w:jc w:val="center"/>
        <w:rPr>
          <w:rFonts w:ascii="Arial" w:eastAsia="Arial" w:hAnsi="Arial" w:cs="Arial"/>
          <w:i/>
          <w:iCs/>
          <w:color w:val="000000" w:themeColor="text1"/>
          <w:szCs w:val="24"/>
        </w:rPr>
      </w:pPr>
      <w:r>
        <w:rPr>
          <w:rFonts w:ascii="Arial" w:eastAsia="Arial" w:hAnsi="Arial" w:cs="Arial"/>
          <w:i/>
          <w:iCs/>
          <w:color w:val="000000" w:themeColor="text1"/>
          <w:szCs w:val="24"/>
        </w:rPr>
        <w:t>Betsy Bollier   Linda Brown   Pam Gillispie   Charlie Hartford   Perry Makris</w:t>
      </w:r>
    </w:p>
    <w:p w14:paraId="5DAB6C7B" w14:textId="124F5631" w:rsidR="008D76D2" w:rsidRPr="008D76D2" w:rsidRDefault="008D76D2" w:rsidP="7F652D4B">
      <w:pPr>
        <w:tabs>
          <w:tab w:val="left" w:pos="4125"/>
        </w:tabs>
        <w:spacing w:line="259" w:lineRule="auto"/>
        <w:rPr>
          <w:rFonts w:ascii="Arial" w:eastAsia="Arial" w:hAnsi="Arial" w:cs="Arial"/>
          <w:szCs w:val="24"/>
        </w:rPr>
      </w:pPr>
    </w:p>
    <w:sectPr w:rsidR="008D76D2" w:rsidRPr="008D76D2" w:rsidSect="001221D8">
      <w:headerReference w:type="default" r:id="rId14"/>
      <w:footerReference w:type="default" r:id="rId15"/>
      <w:headerReference w:type="first" r:id="rId16"/>
      <w:footerReference w:type="first" r:id="rId17"/>
      <w:pgSz w:w="12240" w:h="15840" w:code="1"/>
      <w:pgMar w:top="1440" w:right="1080" w:bottom="720" w:left="1080" w:header="1267"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3F55B0" w14:textId="77777777" w:rsidR="0031722C" w:rsidRDefault="0031722C">
      <w:r>
        <w:separator/>
      </w:r>
    </w:p>
  </w:endnote>
  <w:endnote w:type="continuationSeparator" w:id="0">
    <w:p w14:paraId="565DCA53" w14:textId="77777777" w:rsidR="0031722C" w:rsidRDefault="00317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60"/>
      <w:gridCol w:w="3360"/>
      <w:gridCol w:w="3360"/>
    </w:tblGrid>
    <w:tr w:rsidR="7A19812F" w14:paraId="2161EACE" w14:textId="77777777" w:rsidTr="7F652D4B">
      <w:trPr>
        <w:trHeight w:val="300"/>
      </w:trPr>
      <w:tc>
        <w:tcPr>
          <w:tcW w:w="3600" w:type="dxa"/>
        </w:tcPr>
        <w:p w14:paraId="1B4825A6" w14:textId="62F72D27" w:rsidR="7A19812F" w:rsidRDefault="7A19812F" w:rsidP="7A19812F">
          <w:pPr>
            <w:pStyle w:val="Header"/>
            <w:ind w:left="-115"/>
          </w:pPr>
        </w:p>
      </w:tc>
      <w:tc>
        <w:tcPr>
          <w:tcW w:w="3600" w:type="dxa"/>
        </w:tcPr>
        <w:p w14:paraId="3C8B19C3" w14:textId="63C80577" w:rsidR="7A19812F" w:rsidRDefault="7A19812F" w:rsidP="7A19812F">
          <w:pPr>
            <w:pStyle w:val="Header"/>
            <w:jc w:val="center"/>
          </w:pPr>
        </w:p>
      </w:tc>
      <w:tc>
        <w:tcPr>
          <w:tcW w:w="3600" w:type="dxa"/>
        </w:tcPr>
        <w:p w14:paraId="6525B39D" w14:textId="2C3F902F" w:rsidR="7A19812F" w:rsidRDefault="7A19812F" w:rsidP="7A19812F">
          <w:pPr>
            <w:pStyle w:val="Header"/>
            <w:ind w:right="-115"/>
            <w:jc w:val="right"/>
          </w:pPr>
        </w:p>
      </w:tc>
    </w:tr>
  </w:tbl>
  <w:p w14:paraId="31DB0A13" w14:textId="77777777" w:rsidR="7A19812F" w:rsidRDefault="7F652D4B" w:rsidP="7F652D4B">
    <w:pPr>
      <w:shd w:val="clear" w:color="auto" w:fill="FFFFFF" w:themeFill="background1"/>
      <w:ind w:left="720"/>
      <w:jc w:val="center"/>
      <w:rPr>
        <w:rFonts w:ascii="Goudy Old Style" w:hAnsi="Goudy Old Style"/>
        <w:b/>
        <w:bCs/>
        <w:color w:val="632423"/>
        <w:sz w:val="22"/>
        <w:szCs w:val="22"/>
      </w:rPr>
    </w:pPr>
    <w:r w:rsidRPr="7F652D4B">
      <w:rPr>
        <w:rFonts w:ascii="Goudy Old Style" w:hAnsi="Goudy Old Style"/>
        <w:b/>
        <w:bCs/>
        <w:color w:val="632423"/>
        <w:sz w:val="22"/>
        <w:szCs w:val="22"/>
      </w:rPr>
      <w:t>SEEKING TO LIVE GOD'S LOVE</w:t>
    </w:r>
  </w:p>
  <w:p w14:paraId="3D9C2946" w14:textId="23129EB1" w:rsidR="7A19812F" w:rsidRDefault="7A19812F" w:rsidP="7A1981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3D3EC" w14:textId="77777777" w:rsidR="006C4F65" w:rsidRDefault="006C4F65" w:rsidP="006C4F6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34AB88" w14:textId="77777777" w:rsidR="0031722C" w:rsidRDefault="0031722C">
      <w:r>
        <w:separator/>
      </w:r>
    </w:p>
  </w:footnote>
  <w:footnote w:type="continuationSeparator" w:id="0">
    <w:p w14:paraId="55FF0C77" w14:textId="77777777" w:rsidR="0031722C" w:rsidRDefault="00317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FF5CE8" w14:textId="62329441" w:rsidR="7A19812F" w:rsidRDefault="7A19812F" w:rsidP="7A198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317B0" w14:textId="77777777" w:rsidR="00B90516" w:rsidRPr="00965270" w:rsidRDefault="00D14541" w:rsidP="7F652D4B">
    <w:pPr>
      <w:tabs>
        <w:tab w:val="left" w:pos="7260"/>
      </w:tabs>
      <w:spacing w:line="259" w:lineRule="auto"/>
      <w:rPr>
        <w:rFonts w:ascii="Arial" w:eastAsia="Arial" w:hAnsi="Arial" w:cs="Arial"/>
        <w:szCs w:val="24"/>
      </w:rPr>
    </w:pPr>
    <w:r>
      <w:rPr>
        <w:rFonts w:ascii="Goudy Old Style" w:hAnsi="Goudy Old Style"/>
        <w:b/>
        <w:noProof/>
        <w:color w:val="984806"/>
        <w:sz w:val="28"/>
      </w:rPr>
      <mc:AlternateContent>
        <mc:Choice Requires="wps">
          <w:drawing>
            <wp:anchor distT="0" distB="0" distL="114300" distR="114300" simplePos="0" relativeHeight="251657728" behindDoc="0" locked="0" layoutInCell="1" allowOverlap="1" wp14:anchorId="73A47EEB" wp14:editId="07777777">
              <wp:simplePos x="0" y="0"/>
              <wp:positionH relativeFrom="column">
                <wp:posOffset>619125</wp:posOffset>
              </wp:positionH>
              <wp:positionV relativeFrom="paragraph">
                <wp:posOffset>14605</wp:posOffset>
              </wp:positionV>
              <wp:extent cx="2819400" cy="600075"/>
              <wp:effectExtent l="0" t="0" r="0" b="4445"/>
              <wp:wrapNone/>
              <wp:docPr id="1476565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7E1B0" w14:textId="77777777" w:rsidR="00B90516" w:rsidRPr="0047258B" w:rsidRDefault="00B90516" w:rsidP="00B90516">
                          <w:pPr>
                            <w:rPr>
                              <w:rFonts w:ascii="Goudy Old Style" w:hAnsi="Goudy Old Style"/>
                              <w:b/>
                              <w:color w:val="632423"/>
                              <w:sz w:val="26"/>
                              <w:szCs w:val="26"/>
                            </w:rPr>
                          </w:pPr>
                          <w:r w:rsidRPr="0047258B">
                            <w:rPr>
                              <w:rFonts w:ascii="Goudy Old Style" w:hAnsi="Goudy Old Style"/>
                              <w:b/>
                              <w:color w:val="632423"/>
                              <w:sz w:val="28"/>
                              <w:szCs w:val="26"/>
                            </w:rPr>
                            <w:t>Acton Congregational Church</w:t>
                          </w:r>
                        </w:p>
                        <w:p w14:paraId="735ED636" w14:textId="77777777" w:rsidR="00B90516" w:rsidRPr="00965270" w:rsidRDefault="00B90516" w:rsidP="00B90516">
                          <w:pPr>
                            <w:pStyle w:val="Header"/>
                            <w:spacing w:after="20"/>
                            <w:rPr>
                              <w:rFonts w:ascii="Book Antiqua" w:hAnsi="Book Antiqua"/>
                              <w:sz w:val="18"/>
                              <w:szCs w:val="18"/>
                            </w:rPr>
                          </w:pPr>
                          <w:r w:rsidRPr="00965270">
                            <w:rPr>
                              <w:rFonts w:ascii="Book Antiqua" w:hAnsi="Book Antiqua"/>
                              <w:sz w:val="18"/>
                              <w:szCs w:val="18"/>
                            </w:rPr>
                            <w:t>12 Concord Road, Acton, Massachusetts 01720</w:t>
                          </w:r>
                        </w:p>
                        <w:p w14:paraId="6A339ABD" w14:textId="77777777" w:rsidR="00B90516" w:rsidRPr="00687A06" w:rsidRDefault="00B90516" w:rsidP="00B90516">
                          <w:pPr>
                            <w:pStyle w:val="Header"/>
                            <w:rPr>
                              <w:rFonts w:ascii="Book Antiqua" w:hAnsi="Book Antiqua"/>
                              <w:sz w:val="16"/>
                              <w:szCs w:val="18"/>
                            </w:rPr>
                          </w:pPr>
                          <w:r w:rsidRPr="00687A06">
                            <w:rPr>
                              <w:rFonts w:ascii="Book Antiqua" w:hAnsi="Book Antiqua"/>
                              <w:sz w:val="16"/>
                              <w:szCs w:val="18"/>
                            </w:rPr>
                            <w:t xml:space="preserve">(978) 263-2728 </w:t>
                          </w:r>
                          <w:r w:rsidRPr="00687A06">
                            <w:rPr>
                              <w:rFonts w:ascii="Wingdings" w:eastAsia="Wingdings" w:hAnsi="Wingdings" w:cs="Wingdings"/>
                              <w:sz w:val="16"/>
                              <w:szCs w:val="18"/>
                            </w:rPr>
                            <w:t>w</w:t>
                          </w:r>
                          <w:r w:rsidRPr="00687A06">
                            <w:rPr>
                              <w:rFonts w:ascii="Book Antiqua" w:hAnsi="Book Antiqua"/>
                              <w:sz w:val="16"/>
                              <w:szCs w:val="18"/>
                            </w:rPr>
                            <w:t xml:space="preserve"> FAX (978) 264-9457 </w:t>
                          </w:r>
                          <w:r w:rsidRPr="00687A06">
                            <w:rPr>
                              <w:rFonts w:ascii="Wingdings" w:eastAsia="Wingdings" w:hAnsi="Wingdings" w:cs="Wingdings"/>
                              <w:sz w:val="16"/>
                              <w:szCs w:val="18"/>
                            </w:rPr>
                            <w:t>w</w:t>
                          </w:r>
                          <w:r w:rsidRPr="00687A06">
                            <w:rPr>
                              <w:rFonts w:ascii="Book Antiqua" w:hAnsi="Book Antiqua"/>
                              <w:sz w:val="16"/>
                              <w:szCs w:val="18"/>
                            </w:rPr>
                            <w:t xml:space="preserve"> www.actonc.org</w:t>
                          </w:r>
                        </w:p>
                        <w:p w14:paraId="0D0B940D" w14:textId="77777777" w:rsidR="00B90516" w:rsidRDefault="00B90516" w:rsidP="00B905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w:pict w14:anchorId="22B1595A">
            <v:shapetype id="_x0000_t202" coordsize="21600,21600" o:spt="202" path="m,l,21600r21600,l21600,xe">
              <v:stroke joinstyle="miter"/>
              <v:path gradientshapeok="t" o:connecttype="rect"/>
            </v:shapetype>
            <v:shape id="Text Box 2" style="position:absolute;margin-left:48.75pt;margin-top:1.15pt;width:222pt;height:4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">
              <v:textbox>
                <w:txbxContent>
                  <w:p w:rsidRPr="0047258B" w:rsidR="00B90516" w:rsidP="00B90516" w:rsidRDefault="00B90516" w14:paraId="0173BB01" wp14:textId="77777777">
                    <w:pPr>
                      <w:rPr>
                        <w:rFonts w:ascii="Goudy Old Style" w:hAnsi="Goudy Old Style"/>
                        <w:b/>
                        <w:color w:val="632423"/>
                        <w:sz w:val="26"/>
                        <w:szCs w:val="26"/>
                      </w:rPr>
                    </w:pPr>
                    <w:r w:rsidRPr="0047258B">
                      <w:rPr>
                        <w:rFonts w:ascii="Goudy Old Style" w:hAnsi="Goudy Old Style"/>
                        <w:b/>
                        <w:color w:val="632423"/>
                        <w:sz w:val="28"/>
                        <w:szCs w:val="26"/>
                      </w:rPr>
                      <w:t>Acton Congregational Church</w:t>
                    </w:r>
                  </w:p>
                  <w:p w:rsidRPr="00965270" w:rsidR="00B90516" w:rsidP="00B90516" w:rsidRDefault="00B90516" w14:paraId="09249D03" wp14:textId="77777777">
                    <w:pPr>
                      <w:pStyle w:val="Header"/>
                      <w:spacing w:after="20"/>
                      <w:rPr>
                        <w:rFonts w:ascii="Book Antiqua" w:hAnsi="Book Antiqua"/>
                        <w:sz w:val="18"/>
                        <w:szCs w:val="18"/>
                      </w:rPr>
                    </w:pPr>
                    <w:r w:rsidRPr="00965270">
                      <w:rPr>
                        <w:rFonts w:ascii="Book Antiqua" w:hAnsi="Book Antiqua"/>
                        <w:sz w:val="18"/>
                        <w:szCs w:val="18"/>
                      </w:rPr>
                      <w:t>12 Conc</w:t>
                    </w:r>
                    <w:smartTag w:uri="urn:schemas-microsoft-com:office:smarttags" w:element="PersonName">
                      <w:r w:rsidRPr="00965270">
                        <w:rPr>
                          <w:rFonts w:ascii="Book Antiqua" w:hAnsi="Book Antiqua"/>
                          <w:sz w:val="18"/>
                          <w:szCs w:val="18"/>
                        </w:rPr>
                        <w:t>or</w:t>
                      </w:r>
                    </w:smartTag>
                    <w:r w:rsidRPr="00965270">
                      <w:rPr>
                        <w:rFonts w:ascii="Book Antiqua" w:hAnsi="Book Antiqua"/>
                        <w:sz w:val="18"/>
                        <w:szCs w:val="18"/>
                      </w:rPr>
                      <w:t>d Road, Acton, Massachusetts 01720</w:t>
                    </w:r>
                  </w:p>
                  <w:p w:rsidRPr="00687A06" w:rsidR="00B90516" w:rsidP="00B90516" w:rsidRDefault="00B90516" w14:paraId="79137A9D" wp14:textId="77777777">
                    <w:pPr>
                      <w:pStyle w:val="Header"/>
                      <w:rPr>
                        <w:rFonts w:ascii="Book Antiqua" w:hAnsi="Book Antiqua"/>
                        <w:sz w:val="16"/>
                        <w:szCs w:val="18"/>
                      </w:rPr>
                    </w:pPr>
                    <w:r w:rsidRPr="00687A06">
                      <w:rPr>
                        <w:rFonts w:ascii="Book Antiqua" w:hAnsi="Book Antiqua"/>
                        <w:sz w:val="16"/>
                        <w:szCs w:val="18"/>
                      </w:rPr>
                      <w:t xml:space="preserve">(978) 263-2728 </w:t>
                    </w:r>
                    <w:r w:rsidRPr="00687A06">
                      <w:rPr>
                        <w:rFonts w:ascii="Wingdings" w:hAnsi="Wingdings" w:eastAsia="Wingdings" w:cs="Wingdings"/>
                        <w:sz w:val="16"/>
                        <w:szCs w:val="18"/>
                      </w:rPr>
                      <w:t>w</w:t>
                    </w:r>
                    <w:r w:rsidRPr="00687A06">
                      <w:rPr>
                        <w:rFonts w:ascii="Book Antiqua" w:hAnsi="Book Antiqua"/>
                        <w:sz w:val="16"/>
                        <w:szCs w:val="18"/>
                      </w:rPr>
                      <w:t xml:space="preserve"> FAX (978) 264-9457 </w:t>
                    </w:r>
                    <w:r w:rsidRPr="00687A06">
                      <w:rPr>
                        <w:rFonts w:ascii="Wingdings" w:hAnsi="Wingdings" w:eastAsia="Wingdings" w:cs="Wingdings"/>
                        <w:sz w:val="16"/>
                        <w:szCs w:val="18"/>
                      </w:rPr>
                      <w:t>w</w:t>
                    </w:r>
                    <w:r w:rsidRPr="00687A06">
                      <w:rPr>
                        <w:rFonts w:ascii="Book Antiqua" w:hAnsi="Book Antiqua"/>
                        <w:sz w:val="16"/>
                        <w:szCs w:val="18"/>
                      </w:rPr>
                      <w:t xml:space="preserve"> www.actonc.org</w:t>
                    </w:r>
                  </w:p>
                  <w:p w:rsidR="00B90516" w:rsidP="00B90516" w:rsidRDefault="00B90516" w14:paraId="0E27B00A" wp14:textId="77777777"/>
                </w:txbxContent>
              </v:textbox>
            </v:shape>
          </w:pict>
        </mc:Fallback>
      </mc:AlternateContent>
    </w:r>
    <w:r w:rsidR="6800787B">
      <w:rPr>
        <w:noProof/>
      </w:rPr>
      <w:drawing>
        <wp:inline distT="0" distB="0" distL="0" distR="0" wp14:anchorId="2A552955" wp14:editId="75DB2FC8">
          <wp:extent cx="6096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00193847">
      <w:rPr>
        <w:rFonts w:ascii="Goudy Old Style" w:hAnsi="Goudy Old Style"/>
        <w:b/>
        <w:color w:val="984806"/>
        <w:sz w:val="28"/>
      </w:rPr>
      <w:tab/>
    </w:r>
  </w:p>
  <w:p w14:paraId="32B7A4EB" w14:textId="77777777" w:rsidR="00B90516" w:rsidRDefault="2556FD9D" w:rsidP="7F652D4B">
    <w:pPr>
      <w:spacing w:line="259" w:lineRule="auto"/>
      <w:jc w:val="right"/>
      <w:rPr>
        <w:rFonts w:ascii="Arial" w:eastAsia="Arial" w:hAnsi="Arial" w:cs="Arial"/>
        <w:szCs w:val="24"/>
      </w:rPr>
    </w:pPr>
    <w:r w:rsidRPr="7F652D4B">
      <w:rPr>
        <w:rFonts w:ascii="Arial" w:eastAsia="Arial" w:hAnsi="Arial" w:cs="Arial"/>
        <w:szCs w:val="24"/>
      </w:rPr>
      <w:t xml:space="preserve">Rev. </w:t>
    </w:r>
    <w:r w:rsidR="76FFAA14" w:rsidRPr="7F652D4B">
      <w:rPr>
        <w:rFonts w:ascii="Arial" w:eastAsia="Arial" w:hAnsi="Arial" w:cs="Arial"/>
        <w:szCs w:val="24"/>
      </w:rPr>
      <w:t>Karen Hodges</w:t>
    </w:r>
    <w:r w:rsidR="0606EAA4" w:rsidRPr="7F652D4B">
      <w:rPr>
        <w:rFonts w:ascii="Arial" w:eastAsia="Arial" w:hAnsi="Arial" w:cs="Arial"/>
        <w:szCs w:val="24"/>
      </w:rPr>
      <w:t>,</w:t>
    </w:r>
    <w:r w:rsidR="76FFAA14" w:rsidRPr="7F652D4B">
      <w:rPr>
        <w:rFonts w:ascii="Arial" w:eastAsia="Arial" w:hAnsi="Arial" w:cs="Arial"/>
        <w:szCs w:val="24"/>
      </w:rPr>
      <w:t xml:space="preserve"> Interim</w:t>
    </w:r>
    <w:r w:rsidR="0606EAA4" w:rsidRPr="7F652D4B">
      <w:rPr>
        <w:rFonts w:ascii="Arial" w:eastAsia="Arial" w:hAnsi="Arial" w:cs="Arial"/>
        <w:szCs w:val="24"/>
      </w:rPr>
      <w:t xml:space="preserve"> Senior Minister</w:t>
    </w:r>
  </w:p>
  <w:p w14:paraId="673015DA" w14:textId="11655C19" w:rsidR="7A19812F" w:rsidRDefault="6B5839DA" w:rsidP="7F652D4B">
    <w:pPr>
      <w:spacing w:line="259" w:lineRule="auto"/>
      <w:jc w:val="right"/>
      <w:rPr>
        <w:rFonts w:ascii="Arial" w:eastAsia="Arial" w:hAnsi="Arial" w:cs="Arial"/>
        <w:szCs w:val="24"/>
      </w:rPr>
    </w:pPr>
    <w:r w:rsidRPr="0D9CC5E2">
      <w:rPr>
        <w:rFonts w:ascii="Arial" w:eastAsia="Arial" w:hAnsi="Arial" w:cs="Arial"/>
        <w:szCs w:val="24"/>
      </w:rPr>
      <w:t>Ted Grueser, Director of Faith Formation</w:t>
    </w:r>
  </w:p>
  <w:p w14:paraId="29D6B04F" w14:textId="4ECDEBB3" w:rsidR="00B90516" w:rsidRDefault="00B90516" w:rsidP="0D9CC5E2">
    <w:pPr>
      <w:pStyle w:val="Header"/>
      <w:ind w:left="7200" w:right="-540" w:hanging="720"/>
      <w:rPr>
        <w:rFonts w:ascii="Book Antiqua" w:hAnsi="Book Antiqua"/>
        <w:color w:val="632423"/>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97B70C"/>
    <w:multiLevelType w:val="hybridMultilevel"/>
    <w:tmpl w:val="0E8A3716"/>
    <w:lvl w:ilvl="0" w:tplc="CA70CEE4">
      <w:start w:val="1"/>
      <w:numFmt w:val="bullet"/>
      <w:lvlText w:val=""/>
      <w:lvlJc w:val="left"/>
      <w:pPr>
        <w:ind w:left="720" w:hanging="360"/>
      </w:pPr>
      <w:rPr>
        <w:rFonts w:ascii="Symbol" w:hAnsi="Symbol" w:hint="default"/>
      </w:rPr>
    </w:lvl>
    <w:lvl w:ilvl="1" w:tplc="7DBE487E">
      <w:start w:val="1"/>
      <w:numFmt w:val="bullet"/>
      <w:lvlText w:val="o"/>
      <w:lvlJc w:val="left"/>
      <w:pPr>
        <w:ind w:left="1440" w:hanging="360"/>
      </w:pPr>
      <w:rPr>
        <w:rFonts w:ascii="Courier New" w:hAnsi="Courier New" w:hint="default"/>
      </w:rPr>
    </w:lvl>
    <w:lvl w:ilvl="2" w:tplc="8AEACBE6">
      <w:start w:val="1"/>
      <w:numFmt w:val="bullet"/>
      <w:lvlText w:val=""/>
      <w:lvlJc w:val="left"/>
      <w:pPr>
        <w:ind w:left="2160" w:hanging="360"/>
      </w:pPr>
      <w:rPr>
        <w:rFonts w:ascii="Wingdings" w:hAnsi="Wingdings" w:hint="default"/>
      </w:rPr>
    </w:lvl>
    <w:lvl w:ilvl="3" w:tplc="AC5EFF64">
      <w:start w:val="1"/>
      <w:numFmt w:val="bullet"/>
      <w:lvlText w:val=""/>
      <w:lvlJc w:val="left"/>
      <w:pPr>
        <w:ind w:left="2880" w:hanging="360"/>
      </w:pPr>
      <w:rPr>
        <w:rFonts w:ascii="Symbol" w:hAnsi="Symbol" w:hint="default"/>
      </w:rPr>
    </w:lvl>
    <w:lvl w:ilvl="4" w:tplc="35C07FAC">
      <w:start w:val="1"/>
      <w:numFmt w:val="bullet"/>
      <w:lvlText w:val="o"/>
      <w:lvlJc w:val="left"/>
      <w:pPr>
        <w:ind w:left="3600" w:hanging="360"/>
      </w:pPr>
      <w:rPr>
        <w:rFonts w:ascii="Courier New" w:hAnsi="Courier New" w:hint="default"/>
      </w:rPr>
    </w:lvl>
    <w:lvl w:ilvl="5" w:tplc="8DFA1AFA">
      <w:start w:val="1"/>
      <w:numFmt w:val="bullet"/>
      <w:lvlText w:val=""/>
      <w:lvlJc w:val="left"/>
      <w:pPr>
        <w:ind w:left="4320" w:hanging="360"/>
      </w:pPr>
      <w:rPr>
        <w:rFonts w:ascii="Wingdings" w:hAnsi="Wingdings" w:hint="default"/>
      </w:rPr>
    </w:lvl>
    <w:lvl w:ilvl="6" w:tplc="56F6940E">
      <w:start w:val="1"/>
      <w:numFmt w:val="bullet"/>
      <w:lvlText w:val=""/>
      <w:lvlJc w:val="left"/>
      <w:pPr>
        <w:ind w:left="5040" w:hanging="360"/>
      </w:pPr>
      <w:rPr>
        <w:rFonts w:ascii="Symbol" w:hAnsi="Symbol" w:hint="default"/>
      </w:rPr>
    </w:lvl>
    <w:lvl w:ilvl="7" w:tplc="5A305B54">
      <w:start w:val="1"/>
      <w:numFmt w:val="bullet"/>
      <w:lvlText w:val="o"/>
      <w:lvlJc w:val="left"/>
      <w:pPr>
        <w:ind w:left="5760" w:hanging="360"/>
      </w:pPr>
      <w:rPr>
        <w:rFonts w:ascii="Courier New" w:hAnsi="Courier New" w:hint="default"/>
      </w:rPr>
    </w:lvl>
    <w:lvl w:ilvl="8" w:tplc="FB4072D8">
      <w:start w:val="1"/>
      <w:numFmt w:val="bullet"/>
      <w:lvlText w:val=""/>
      <w:lvlJc w:val="left"/>
      <w:pPr>
        <w:ind w:left="6480" w:hanging="360"/>
      </w:pPr>
      <w:rPr>
        <w:rFonts w:ascii="Wingdings" w:hAnsi="Wingdings" w:hint="default"/>
      </w:rPr>
    </w:lvl>
  </w:abstractNum>
  <w:abstractNum w:abstractNumId="1" w15:restartNumberingAfterBreak="0">
    <w:nsid w:val="29CB09F9"/>
    <w:multiLevelType w:val="hybridMultilevel"/>
    <w:tmpl w:val="83526F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8BF711"/>
    <w:multiLevelType w:val="hybridMultilevel"/>
    <w:tmpl w:val="67B26EC8"/>
    <w:lvl w:ilvl="0" w:tplc="8E667948">
      <w:start w:val="1"/>
      <w:numFmt w:val="bullet"/>
      <w:lvlText w:val=""/>
      <w:lvlJc w:val="left"/>
      <w:pPr>
        <w:ind w:left="720" w:hanging="360"/>
      </w:pPr>
      <w:rPr>
        <w:rFonts w:ascii="Symbol" w:hAnsi="Symbol" w:hint="default"/>
      </w:rPr>
    </w:lvl>
    <w:lvl w:ilvl="1" w:tplc="2B18B474">
      <w:start w:val="1"/>
      <w:numFmt w:val="bullet"/>
      <w:lvlText w:val="o"/>
      <w:lvlJc w:val="left"/>
      <w:pPr>
        <w:ind w:left="1440" w:hanging="360"/>
      </w:pPr>
      <w:rPr>
        <w:rFonts w:ascii="Courier New" w:hAnsi="Courier New" w:hint="default"/>
      </w:rPr>
    </w:lvl>
    <w:lvl w:ilvl="2" w:tplc="578CEF42">
      <w:start w:val="1"/>
      <w:numFmt w:val="bullet"/>
      <w:lvlText w:val=""/>
      <w:lvlJc w:val="left"/>
      <w:pPr>
        <w:ind w:left="2160" w:hanging="360"/>
      </w:pPr>
      <w:rPr>
        <w:rFonts w:ascii="Wingdings" w:hAnsi="Wingdings" w:hint="default"/>
      </w:rPr>
    </w:lvl>
    <w:lvl w:ilvl="3" w:tplc="7BE2FB16">
      <w:start w:val="1"/>
      <w:numFmt w:val="bullet"/>
      <w:lvlText w:val=""/>
      <w:lvlJc w:val="left"/>
      <w:pPr>
        <w:ind w:left="2880" w:hanging="360"/>
      </w:pPr>
      <w:rPr>
        <w:rFonts w:ascii="Symbol" w:hAnsi="Symbol" w:hint="default"/>
      </w:rPr>
    </w:lvl>
    <w:lvl w:ilvl="4" w:tplc="1B8C0D48">
      <w:start w:val="1"/>
      <w:numFmt w:val="bullet"/>
      <w:lvlText w:val="o"/>
      <w:lvlJc w:val="left"/>
      <w:pPr>
        <w:ind w:left="3600" w:hanging="360"/>
      </w:pPr>
      <w:rPr>
        <w:rFonts w:ascii="Courier New" w:hAnsi="Courier New" w:hint="default"/>
      </w:rPr>
    </w:lvl>
    <w:lvl w:ilvl="5" w:tplc="E1A63D70">
      <w:start w:val="1"/>
      <w:numFmt w:val="bullet"/>
      <w:lvlText w:val=""/>
      <w:lvlJc w:val="left"/>
      <w:pPr>
        <w:ind w:left="4320" w:hanging="360"/>
      </w:pPr>
      <w:rPr>
        <w:rFonts w:ascii="Wingdings" w:hAnsi="Wingdings" w:hint="default"/>
      </w:rPr>
    </w:lvl>
    <w:lvl w:ilvl="6" w:tplc="7130C186">
      <w:start w:val="1"/>
      <w:numFmt w:val="bullet"/>
      <w:lvlText w:val=""/>
      <w:lvlJc w:val="left"/>
      <w:pPr>
        <w:ind w:left="5040" w:hanging="360"/>
      </w:pPr>
      <w:rPr>
        <w:rFonts w:ascii="Symbol" w:hAnsi="Symbol" w:hint="default"/>
      </w:rPr>
    </w:lvl>
    <w:lvl w:ilvl="7" w:tplc="AD344AA2">
      <w:start w:val="1"/>
      <w:numFmt w:val="bullet"/>
      <w:lvlText w:val="o"/>
      <w:lvlJc w:val="left"/>
      <w:pPr>
        <w:ind w:left="5760" w:hanging="360"/>
      </w:pPr>
      <w:rPr>
        <w:rFonts w:ascii="Courier New" w:hAnsi="Courier New" w:hint="default"/>
      </w:rPr>
    </w:lvl>
    <w:lvl w:ilvl="8" w:tplc="7C74D7EC">
      <w:start w:val="1"/>
      <w:numFmt w:val="bullet"/>
      <w:lvlText w:val=""/>
      <w:lvlJc w:val="left"/>
      <w:pPr>
        <w:ind w:left="6480" w:hanging="360"/>
      </w:pPr>
      <w:rPr>
        <w:rFonts w:ascii="Wingdings" w:hAnsi="Wingdings" w:hint="default"/>
      </w:rPr>
    </w:lvl>
  </w:abstractNum>
  <w:num w:numId="1" w16cid:durableId="1568881970">
    <w:abstractNumId w:val="2"/>
  </w:num>
  <w:num w:numId="2" w16cid:durableId="1073311271">
    <w:abstractNumId w:val="0"/>
  </w:num>
  <w:num w:numId="3" w16cid:durableId="149861328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EAB"/>
    <w:rsid w:val="00053824"/>
    <w:rsid w:val="00091746"/>
    <w:rsid w:val="000A7F42"/>
    <w:rsid w:val="000B2EAB"/>
    <w:rsid w:val="000D0502"/>
    <w:rsid w:val="00105BDE"/>
    <w:rsid w:val="001121E6"/>
    <w:rsid w:val="001221D8"/>
    <w:rsid w:val="001270AF"/>
    <w:rsid w:val="00191638"/>
    <w:rsid w:val="001920DB"/>
    <w:rsid w:val="00193847"/>
    <w:rsid w:val="00204223"/>
    <w:rsid w:val="002330E9"/>
    <w:rsid w:val="00256D0C"/>
    <w:rsid w:val="002731C1"/>
    <w:rsid w:val="0027607F"/>
    <w:rsid w:val="00283A4B"/>
    <w:rsid w:val="002A47BA"/>
    <w:rsid w:val="002E3890"/>
    <w:rsid w:val="002E5462"/>
    <w:rsid w:val="0031722C"/>
    <w:rsid w:val="0037AB4F"/>
    <w:rsid w:val="003A4077"/>
    <w:rsid w:val="003B428C"/>
    <w:rsid w:val="00421905"/>
    <w:rsid w:val="0043182D"/>
    <w:rsid w:val="0047258B"/>
    <w:rsid w:val="00477300"/>
    <w:rsid w:val="004B592D"/>
    <w:rsid w:val="004F1DA4"/>
    <w:rsid w:val="00503F6A"/>
    <w:rsid w:val="0052122D"/>
    <w:rsid w:val="00522685"/>
    <w:rsid w:val="00596602"/>
    <w:rsid w:val="005B2A3A"/>
    <w:rsid w:val="005C2E61"/>
    <w:rsid w:val="005C477D"/>
    <w:rsid w:val="005D2BF1"/>
    <w:rsid w:val="005E130E"/>
    <w:rsid w:val="00651F7A"/>
    <w:rsid w:val="00676ECD"/>
    <w:rsid w:val="00687A06"/>
    <w:rsid w:val="00694B29"/>
    <w:rsid w:val="006C4F65"/>
    <w:rsid w:val="007451E7"/>
    <w:rsid w:val="00781690"/>
    <w:rsid w:val="007F4357"/>
    <w:rsid w:val="008812A6"/>
    <w:rsid w:val="0089069D"/>
    <w:rsid w:val="008909DF"/>
    <w:rsid w:val="0089660E"/>
    <w:rsid w:val="008D76D2"/>
    <w:rsid w:val="008E7FF6"/>
    <w:rsid w:val="00901B08"/>
    <w:rsid w:val="00923C5C"/>
    <w:rsid w:val="0093054C"/>
    <w:rsid w:val="00965270"/>
    <w:rsid w:val="00974B0F"/>
    <w:rsid w:val="009837E5"/>
    <w:rsid w:val="00996BA0"/>
    <w:rsid w:val="00996C82"/>
    <w:rsid w:val="00A1268F"/>
    <w:rsid w:val="00A30B0E"/>
    <w:rsid w:val="00A324F5"/>
    <w:rsid w:val="00AC02A0"/>
    <w:rsid w:val="00AC051D"/>
    <w:rsid w:val="00B10A22"/>
    <w:rsid w:val="00B16DDF"/>
    <w:rsid w:val="00B35AC7"/>
    <w:rsid w:val="00B80182"/>
    <w:rsid w:val="00B86460"/>
    <w:rsid w:val="00B90516"/>
    <w:rsid w:val="00BA53F0"/>
    <w:rsid w:val="00BB603F"/>
    <w:rsid w:val="00C36F7B"/>
    <w:rsid w:val="00C841DF"/>
    <w:rsid w:val="00C92B14"/>
    <w:rsid w:val="00CD2AA3"/>
    <w:rsid w:val="00CE1D78"/>
    <w:rsid w:val="00D02ED5"/>
    <w:rsid w:val="00D11A8B"/>
    <w:rsid w:val="00D14541"/>
    <w:rsid w:val="00D248A0"/>
    <w:rsid w:val="00D460BB"/>
    <w:rsid w:val="00DD4690"/>
    <w:rsid w:val="00E24BE0"/>
    <w:rsid w:val="00E50C06"/>
    <w:rsid w:val="00E9F9FB"/>
    <w:rsid w:val="00ED4B75"/>
    <w:rsid w:val="00F07BCC"/>
    <w:rsid w:val="00F12C8C"/>
    <w:rsid w:val="00F325EC"/>
    <w:rsid w:val="00F36279"/>
    <w:rsid w:val="00F52F39"/>
    <w:rsid w:val="00F558A0"/>
    <w:rsid w:val="00F923D7"/>
    <w:rsid w:val="00FF2D95"/>
    <w:rsid w:val="035B5B6D"/>
    <w:rsid w:val="0404B1C6"/>
    <w:rsid w:val="0434C871"/>
    <w:rsid w:val="053BA37E"/>
    <w:rsid w:val="0548C70F"/>
    <w:rsid w:val="059437C9"/>
    <w:rsid w:val="0606EAA4"/>
    <w:rsid w:val="06AE32BF"/>
    <w:rsid w:val="0AA22399"/>
    <w:rsid w:val="0AB62C68"/>
    <w:rsid w:val="0AD79D48"/>
    <w:rsid w:val="0D9CC5E2"/>
    <w:rsid w:val="10B9C545"/>
    <w:rsid w:val="119E6379"/>
    <w:rsid w:val="132DCC16"/>
    <w:rsid w:val="159F6F69"/>
    <w:rsid w:val="17B13E20"/>
    <w:rsid w:val="1835CB19"/>
    <w:rsid w:val="18C9D2DF"/>
    <w:rsid w:val="18E2F9D4"/>
    <w:rsid w:val="191DE86F"/>
    <w:rsid w:val="1A645B39"/>
    <w:rsid w:val="1B6E39EC"/>
    <w:rsid w:val="1B905671"/>
    <w:rsid w:val="1D837206"/>
    <w:rsid w:val="1DB51A72"/>
    <w:rsid w:val="1F4419D0"/>
    <w:rsid w:val="21A89E06"/>
    <w:rsid w:val="220D558D"/>
    <w:rsid w:val="2275763F"/>
    <w:rsid w:val="23140B83"/>
    <w:rsid w:val="243E4B7E"/>
    <w:rsid w:val="2556FD9D"/>
    <w:rsid w:val="26195F7A"/>
    <w:rsid w:val="2715E7A1"/>
    <w:rsid w:val="2767446D"/>
    <w:rsid w:val="29DDBDBA"/>
    <w:rsid w:val="2B0AE4E6"/>
    <w:rsid w:val="2B292F44"/>
    <w:rsid w:val="2BB43A0B"/>
    <w:rsid w:val="2BFD5D4A"/>
    <w:rsid w:val="2D062440"/>
    <w:rsid w:val="300BDFBB"/>
    <w:rsid w:val="306B874A"/>
    <w:rsid w:val="318573EF"/>
    <w:rsid w:val="35D1938D"/>
    <w:rsid w:val="36FF098D"/>
    <w:rsid w:val="3843F762"/>
    <w:rsid w:val="38BE4515"/>
    <w:rsid w:val="3A3E3BD2"/>
    <w:rsid w:val="3A54C8CE"/>
    <w:rsid w:val="3A62D973"/>
    <w:rsid w:val="3AFE2838"/>
    <w:rsid w:val="3C0D43EA"/>
    <w:rsid w:val="3DE4B604"/>
    <w:rsid w:val="3E63B7C3"/>
    <w:rsid w:val="3FE90D10"/>
    <w:rsid w:val="40A4BAB5"/>
    <w:rsid w:val="40BBB471"/>
    <w:rsid w:val="42CD0502"/>
    <w:rsid w:val="44C66D40"/>
    <w:rsid w:val="476224B6"/>
    <w:rsid w:val="4BE98019"/>
    <w:rsid w:val="4C0D4FDA"/>
    <w:rsid w:val="4D3D6B63"/>
    <w:rsid w:val="4D4D02FA"/>
    <w:rsid w:val="51264307"/>
    <w:rsid w:val="51B7E9EE"/>
    <w:rsid w:val="5225CBA0"/>
    <w:rsid w:val="538D8D3D"/>
    <w:rsid w:val="553BBCC4"/>
    <w:rsid w:val="56231B23"/>
    <w:rsid w:val="56E3D9BA"/>
    <w:rsid w:val="5C802376"/>
    <w:rsid w:val="5DB784C9"/>
    <w:rsid w:val="5DE0D4BE"/>
    <w:rsid w:val="60394E5D"/>
    <w:rsid w:val="61E4B7D7"/>
    <w:rsid w:val="6516D16B"/>
    <w:rsid w:val="6673B05C"/>
    <w:rsid w:val="6800787B"/>
    <w:rsid w:val="6B5839DA"/>
    <w:rsid w:val="6D9738A2"/>
    <w:rsid w:val="6E75E7A1"/>
    <w:rsid w:val="6EB17066"/>
    <w:rsid w:val="6ECFF33D"/>
    <w:rsid w:val="6FC71C42"/>
    <w:rsid w:val="701E984C"/>
    <w:rsid w:val="71B30464"/>
    <w:rsid w:val="71C40931"/>
    <w:rsid w:val="73BCF745"/>
    <w:rsid w:val="76989CE0"/>
    <w:rsid w:val="76FFAA14"/>
    <w:rsid w:val="78282D94"/>
    <w:rsid w:val="7A19812F"/>
    <w:rsid w:val="7B2A1604"/>
    <w:rsid w:val="7B837758"/>
    <w:rsid w:val="7C6DB557"/>
    <w:rsid w:val="7F228C03"/>
    <w:rsid w:val="7F652D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F4770"/>
  <w15:chartTrackingRefBased/>
  <w15:docId w15:val="{33EB0248-B2E5-4353-B181-9566C53C7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Hyperlink">
    <w:name w:val="Hyperlink"/>
    <w:rsid w:val="00503F6A"/>
    <w:rPr>
      <w:color w:val="0000FF"/>
      <w:u w:val="single"/>
    </w:rPr>
  </w:style>
  <w:style w:type="paragraph" w:styleId="NoSpacing">
    <w:name w:val="No Spacing"/>
    <w:uiPriority w:val="1"/>
    <w:qFormat/>
    <w:rsid w:val="00A30B0E"/>
    <w:rPr>
      <w:rFonts w:ascii="Calibri" w:eastAsia="Calibri" w:hAnsi="Calibri"/>
      <w:sz w:val="22"/>
      <w:szCs w:val="22"/>
      <w:lang w:eastAsia="en-US"/>
    </w:rPr>
  </w:style>
  <w:style w:type="paragraph" w:styleId="ListParagraph">
    <w:name w:val="List Paragraph"/>
    <w:basedOn w:val="Normal"/>
    <w:uiPriority w:val="34"/>
    <w:qFormat/>
    <w:rsid w:val="7A19812F"/>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inance@actonc.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cton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ance@actonc.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finance@actonc.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CHURCH%20DOCUMENTS\LETTERHEAD%20TEMPLE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72c2ba-a2c1-40d1-8d56-cf12b725e981">
      <Terms xmlns="http://schemas.microsoft.com/office/infopath/2007/PartnerControls"/>
    </lcf76f155ced4ddcb4097134ff3c332f>
    <TaxCatchAll xmlns="a0e1281c-49ca-4b14-ab60-c438cd353f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5F7E8C6A14C543AF36E00AD100E153" ma:contentTypeVersion="11" ma:contentTypeDescription="Create a new document." ma:contentTypeScope="" ma:versionID="1c478ac481fa2886dfb27a53ef538ec3">
  <xsd:schema xmlns:xsd="http://www.w3.org/2001/XMLSchema" xmlns:xs="http://www.w3.org/2001/XMLSchema" xmlns:p="http://schemas.microsoft.com/office/2006/metadata/properties" xmlns:ns2="0372c2ba-a2c1-40d1-8d56-cf12b725e981" xmlns:ns3="a0e1281c-49ca-4b14-ab60-c438cd353fb4" targetNamespace="http://schemas.microsoft.com/office/2006/metadata/properties" ma:root="true" ma:fieldsID="e6510b17034770c81138b8194a220afd" ns2:_="" ns3:_="">
    <xsd:import namespace="0372c2ba-a2c1-40d1-8d56-cf12b725e981"/>
    <xsd:import namespace="a0e1281c-49ca-4b14-ab60-c438cd353f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2c2ba-a2c1-40d1-8d56-cf12b725e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910aeb-5f46-4363-9fd3-0dfed5dcdc3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e1281c-49ca-4b14-ab60-c438cd353f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c84750-fa8d-4a59-8c43-683318abc7e2}" ma:internalName="TaxCatchAll" ma:showField="CatchAllData" ma:web="a0e1281c-49ca-4b14-ab60-c438cd353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664FA-B782-4DE4-A3B5-837802D29184}">
  <ds:schemaRefs>
    <ds:schemaRef ds:uri="http://schemas.microsoft.com/sharepoint/v3/contenttype/forms"/>
  </ds:schemaRefs>
</ds:datastoreItem>
</file>

<file path=customXml/itemProps2.xml><?xml version="1.0" encoding="utf-8"?>
<ds:datastoreItem xmlns:ds="http://schemas.openxmlformats.org/officeDocument/2006/customXml" ds:itemID="{5E55C7A3-E851-46B1-A474-17D24F219351}">
  <ds:schemaRefs>
    <ds:schemaRef ds:uri="http://schemas.microsoft.com/office/2006/metadata/properties"/>
    <ds:schemaRef ds:uri="http://schemas.microsoft.com/office/infopath/2007/PartnerControls"/>
    <ds:schemaRef ds:uri="0372c2ba-a2c1-40d1-8d56-cf12b725e981"/>
    <ds:schemaRef ds:uri="a0e1281c-49ca-4b14-ab60-c438cd353fb4"/>
  </ds:schemaRefs>
</ds:datastoreItem>
</file>

<file path=customXml/itemProps3.xml><?xml version="1.0" encoding="utf-8"?>
<ds:datastoreItem xmlns:ds="http://schemas.openxmlformats.org/officeDocument/2006/customXml" ds:itemID="{BEA054C8-22AC-438C-9DD4-D7174A184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2c2ba-a2c1-40d1-8d56-cf12b725e981"/>
    <ds:schemaRef ds:uri="a0e1281c-49ca-4b14-ab60-c438cd353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S:\CHURCH DOCUMENTS\LETTERHEAD TEMPLETE.dot</Template>
  <TotalTime>0</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August 12, 2003</vt:lpstr>
    </vt:vector>
  </TitlesOfParts>
  <Company>Acton Congregational Church</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12, 2003</dc:title>
  <dc:subject/>
  <dc:creator>bkinch</dc:creator>
  <cp:keywords/>
  <cp:lastModifiedBy>karen_hodges@icloud.com</cp:lastModifiedBy>
  <cp:revision>2</cp:revision>
  <cp:lastPrinted>2021-07-22T17:38:00Z</cp:lastPrinted>
  <dcterms:created xsi:type="dcterms:W3CDTF">2026-09-14T14:32:00Z</dcterms:created>
  <dcterms:modified xsi:type="dcterms:W3CDTF">2026-09-14T14:32:00Z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0x010100755F7E8C6A14C543AF36E00AD100E153</vt:lpwstr>
  </property>
</Properties>
</file>